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26" w:rsidRPr="00A91B40" w:rsidRDefault="00D8550F" w:rsidP="00A91B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1B40">
        <w:rPr>
          <w:rFonts w:ascii="Times New Roman" w:eastAsia="Calibri" w:hAnsi="Times New Roman" w:cs="Times New Roman"/>
          <w:b/>
          <w:sz w:val="28"/>
          <w:szCs w:val="28"/>
        </w:rPr>
        <w:t>Перечень работ развития Пальмира</w:t>
      </w:r>
    </w:p>
    <w:p w:rsidR="00D8550F" w:rsidRDefault="00D8550F"/>
    <w:tbl>
      <w:tblPr>
        <w:tblW w:w="9345" w:type="dxa"/>
        <w:tblLook w:val="04A0" w:firstRow="1" w:lastRow="0" w:firstColumn="1" w:lastColumn="0" w:noHBand="0" w:noVBand="1"/>
      </w:tblPr>
      <w:tblGrid>
        <w:gridCol w:w="833"/>
        <w:gridCol w:w="2706"/>
        <w:gridCol w:w="5806"/>
      </w:tblGrid>
      <w:tr w:rsidR="002833AB" w:rsidRPr="00D8550F" w:rsidTr="00A91B40">
        <w:trPr>
          <w:trHeight w:val="76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AB" w:rsidRPr="00D8550F" w:rsidRDefault="002833AB" w:rsidP="002833A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833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2833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п.п</w:t>
            </w:r>
            <w:proofErr w:type="spellEnd"/>
            <w:r w:rsidRPr="002833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3AB" w:rsidRPr="00EF775C" w:rsidRDefault="002833AB" w:rsidP="00283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AB" w:rsidRPr="00EF775C" w:rsidRDefault="002833AB" w:rsidP="00283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Детальное описание и обоснование</w:t>
            </w:r>
          </w:p>
        </w:tc>
      </w:tr>
      <w:tr w:rsidR="00AE12E4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E4" w:rsidRPr="00A91B40" w:rsidRDefault="00AE12E4" w:rsidP="00AE12E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2E4" w:rsidRPr="00A91B40" w:rsidRDefault="00AE12E4" w:rsidP="00AE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Функциональность «Адресная система»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E4" w:rsidRPr="00A91B40" w:rsidRDefault="004768EF" w:rsidP="00AE1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12E4" w:rsidRPr="00A91B40">
              <w:rPr>
                <w:rFonts w:ascii="Times New Roman" w:hAnsi="Times New Roman" w:cs="Times New Roman"/>
                <w:sz w:val="28"/>
                <w:szCs w:val="28"/>
              </w:rPr>
              <w:t>редзаполнение</w:t>
            </w:r>
            <w:proofErr w:type="spellEnd"/>
            <w:r w:rsidR="00AE12E4"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формы поиска адреса с Договорного подразделения, сохранение в параметрах поиска данных последнего поиска</w:t>
            </w:r>
          </w:p>
          <w:p w:rsidR="00AE12E4" w:rsidRPr="00A91B40" w:rsidRDefault="004768EF" w:rsidP="0047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Реализовать</w:t>
            </w:r>
            <w:r w:rsidR="00AE12E4"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E12E4"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адреса объекта (со строительного на основной) и ФИО субъекта договора без изменения № договора (нужна версионность)</w:t>
            </w:r>
          </w:p>
        </w:tc>
      </w:tr>
      <w:tr w:rsidR="002833AB" w:rsidRPr="00D8550F" w:rsidTr="00903DF9">
        <w:trPr>
          <w:trHeight w:val="829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AB" w:rsidRPr="00A91B40" w:rsidRDefault="002833AB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3AB" w:rsidRPr="00A91B40" w:rsidRDefault="002833AB" w:rsidP="00AF25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НСИ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F9" w:rsidRPr="00A91B40" w:rsidRDefault="002E7AA0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доработку </w:t>
            </w:r>
            <w:r w:rsidR="00903DF9" w:rsidRPr="00A91B40">
              <w:rPr>
                <w:rFonts w:ascii="Times New Roman" w:hAnsi="Times New Roman" w:cs="Times New Roman"/>
                <w:sz w:val="28"/>
                <w:szCs w:val="28"/>
              </w:rPr>
              <w:t>справочников (типы ПУ, ТТ, ТСО).</w:t>
            </w:r>
          </w:p>
          <w:p w:rsidR="002833AB" w:rsidRPr="00A91B40" w:rsidRDefault="002833AB" w:rsidP="00903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2E4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E4" w:rsidRPr="00A91B40" w:rsidRDefault="00AE12E4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2E4" w:rsidRPr="00A91B40" w:rsidRDefault="00AE12E4" w:rsidP="00AE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Функциональность «Блока ДЗ»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21" w:rsidRPr="00A91B40" w:rsidRDefault="004768EF" w:rsidP="00C90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и</w:t>
            </w:r>
            <w:bookmarkStart w:id="0" w:name="_GoBack"/>
            <w:bookmarkEnd w:id="0"/>
            <w:r w:rsidR="00C90921" w:rsidRPr="00A91B40">
              <w:rPr>
                <w:rFonts w:ascii="Times New Roman" w:hAnsi="Times New Roman" w:cs="Times New Roman"/>
                <w:sz w:val="28"/>
                <w:szCs w:val="28"/>
              </w:rPr>
              <w:t>зменение БП по работе с ДЗ в части отражения способа информирование Личный кабинет</w:t>
            </w:r>
          </w:p>
          <w:p w:rsidR="00883403" w:rsidRPr="00A91B40" w:rsidRDefault="00883403" w:rsidP="00C90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Расчет по контрольным показаниям на дату отключения.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Дата учета контрольных показаний при передаче из </w:t>
            </w:r>
            <w:proofErr w:type="spellStart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Алькор</w:t>
            </w:r>
            <w:proofErr w:type="spellEnd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относится на последний день месяца.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br/>
              <w:t>Необходимо относить эти показания на дату отключения - дата отключения.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системе отсутствует связка контрольного обхода и выполнения отключения в системе.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br/>
              <w:t>Показания, зафиксированные при отключении. сносятся на конец периода и не участвуют в расчете)</w:t>
            </w:r>
          </w:p>
          <w:p w:rsidR="00AE12E4" w:rsidRPr="00A91B40" w:rsidRDefault="00AE12E4" w:rsidP="00C90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Реализация полного цикла работы с ДЗ для ЕИРЦ (информирование, ограничение, ПИР, взыскание в рамках агентских договоров).</w:t>
            </w:r>
          </w:p>
          <w:p w:rsidR="00AE12E4" w:rsidRPr="00A91B40" w:rsidRDefault="00AE12E4" w:rsidP="00C90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Автоматическое </w:t>
            </w:r>
            <w:r w:rsidR="00883403" w:rsidRPr="00A91B40">
              <w:rPr>
                <w:rFonts w:ascii="Times New Roman" w:hAnsi="Times New Roman" w:cs="Times New Roman"/>
                <w:sz w:val="28"/>
                <w:szCs w:val="28"/>
              </w:rPr>
              <w:t>распределение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 способах доставки уведомлений.</w:t>
            </w:r>
          </w:p>
        </w:tc>
      </w:tr>
      <w:tr w:rsidR="00AE12E4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E4" w:rsidRPr="00A91B40" w:rsidRDefault="00AE12E4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2E4" w:rsidRPr="00A91B40" w:rsidRDefault="00AE12E4" w:rsidP="00AE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Интеграция с ГИС ЖКХ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E12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Реализация возможности разрыва связи с ГИС ЖКХ принудительной выгрузки информации в ГИС по перечню договоров</w:t>
            </w:r>
          </w:p>
          <w:p w:rsidR="00AE12E4" w:rsidRPr="00A91B40" w:rsidRDefault="00883403" w:rsidP="00AE12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Отражение и использование контрольных показаний, загруженных реестром.</w:t>
            </w:r>
          </w:p>
        </w:tc>
      </w:tr>
      <w:tr w:rsidR="00AE12E4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E4" w:rsidRPr="00A91B40" w:rsidRDefault="00AE12E4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2E4" w:rsidRPr="00A91B40" w:rsidRDefault="00AE12E4" w:rsidP="00AE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Функциональность «Договорной работы»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21" w:rsidRPr="00A91B40" w:rsidRDefault="00C90921" w:rsidP="00C90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Автоматическое присвоение статуса договора «удаленный» при передаче ОО на старом договоре</w:t>
            </w:r>
          </w:p>
          <w:p w:rsidR="005D65E9" w:rsidRPr="00A91B40" w:rsidRDefault="005D65E9" w:rsidP="00C90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E4" w:rsidRPr="00A91B40" w:rsidRDefault="00AE12E4" w:rsidP="00AE1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Интерфейс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5D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Добавления события обязательного направления документов потребителям в ИБ Пальмира</w:t>
            </w:r>
            <w:r w:rsidR="00903DF9"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процесса заведения условий обслуживания.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Доработка системы в части оптимизации функциональности по массовому созданию точек поставки и договоров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абота с транзитными точками учета в части заведения схем (перевод в новый интерфейс). Реализация всех алгоритмов схем заведения транзитных потребителей.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Доработка блоков "События", "Финансовые документы" в экранной форме "Расчеты 2.0"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Доработка формы поиска адреса (поиск с любого уровня)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исключить из списка квартир в МКД договоры со статусом "Удаленный"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Меню кнопки быстрого перехода «Перейти к» из Расчеты 2.0 дополнить формой оперативного отчета «Справка о задолженности» и дублировать содержание меню «Перейти к» из Расчеты 2.0 в «Перейти к» в Договоре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Обеспечить открытие всех отчетных форм в Астре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Обеспечить возможность просмотра через интерфейс расшифровки расчета за ПП не только имеющейся на сегодняшний день, но и в каждом РП.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Объединение в один блок истории характеристик ЭО, ТП и ТУ вкладки "значение" и "аудит".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Отображение истории передачи ОО на договоре, замены ПУ, актов БУ, недопоставки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Отображение ПУ в Расчеты 2.0 и показаний при наличии признака на ТП "Участвует в расчете" = нет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Реализация перехода к договору предыдущего/нового собственника</w:t>
            </w:r>
          </w:p>
          <w:p w:rsidR="00903DF9" w:rsidRPr="00A91B40" w:rsidRDefault="00903DF9" w:rsidP="00903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Реализация поиска по части наименования, БИК и т.д. в форме "Список банков принципала".</w:t>
            </w:r>
          </w:p>
          <w:p w:rsidR="00903DF9" w:rsidRPr="00A91B40" w:rsidRDefault="00903DF9" w:rsidP="005D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F9" w:rsidRPr="00A91B40" w:rsidRDefault="00903DF9" w:rsidP="005D6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Линейная работа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5D6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Удаления из Пальмиры ПУ допущенного сотрудниками ПСК, для дальнейшего заведения этого ПУ датой и с показаниями на основании допуска УК.  Не согласована возможность внесения показаний заведения показаний на дату начала расчетов, полученных расчетным способом</w:t>
            </w: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Массовые операции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99" w:rsidRPr="00A91B40" w:rsidRDefault="00007F99" w:rsidP="00007F99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Импорт прописки выписки жильцов, изменение данных по жильцам   по реестрам</w:t>
            </w:r>
          </w:p>
          <w:p w:rsidR="00007F99" w:rsidRPr="00A91B40" w:rsidRDefault="00007F99" w:rsidP="00007F99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массового изменения характеристик на ТП и ОО</w:t>
            </w:r>
          </w:p>
          <w:p w:rsidR="00007F99" w:rsidRPr="00A91B40" w:rsidRDefault="00007F99" w:rsidP="00007F99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Оптимизация выполнения МО расчета, формирования ФД, обновления ИАС, выгрузки ПД</w:t>
            </w:r>
          </w:p>
          <w:p w:rsidR="005D65E9" w:rsidRPr="00A91B40" w:rsidRDefault="00007F99" w:rsidP="00007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Реализация импорта значения характеристики участия в расчетах (даты начала и окончания</w:t>
            </w: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Оперативные отчеты и ИАС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2833AB" w:rsidP="002E7AA0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Реализация отчета по статусам начислений и ФД</w:t>
            </w:r>
          </w:p>
          <w:p w:rsidR="002E7AA0" w:rsidRPr="00A91B40" w:rsidRDefault="002E7AA0" w:rsidP="002E7AA0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Изменение оперативных отчетов (формы справок о расчетах, платежах)</w:t>
            </w:r>
          </w:p>
          <w:p w:rsidR="002E7AA0" w:rsidRPr="00A91B40" w:rsidRDefault="002E7AA0" w:rsidP="002E7AA0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Расшифровка перерасчета ОДН в оперативных отчетах</w:t>
            </w:r>
          </w:p>
          <w:p w:rsidR="002E7AA0" w:rsidRPr="00A91B40" w:rsidRDefault="002E7AA0" w:rsidP="005D6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Работа с платежами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2E7AA0" w:rsidP="002E7AA0">
            <w:pP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оперативный отчет для утверждённых платежей с параметрами, аналогичными отчету о не разнесённых платежах: № абонента; дата поступления платежа; сумма платежа; назначение платежа; источник платежа; дата оформления платежа; дата и время поступления платежа</w:t>
            </w:r>
          </w:p>
        </w:tc>
      </w:tr>
      <w:tr w:rsidR="005D65E9" w:rsidRPr="00C90921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Функционал Расчеты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5D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 базе ИБ </w:t>
            </w:r>
            <w:proofErr w:type="gramStart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Пальмира  расчетной</w:t>
            </w:r>
            <w:proofErr w:type="gramEnd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схемы ОДН в домах с </w:t>
            </w:r>
            <w:proofErr w:type="spellStart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непромами</w:t>
            </w:r>
            <w:proofErr w:type="spellEnd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нет номеров договоров ПСК. (Работа по и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нструкции). Методика направлена.</w:t>
            </w: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Интеграция ИБ с ИВК (ИСУ)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2E7AA0" w:rsidP="005D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Реализовать передачу управляющих воздействий в случае ограничения потребления</w:t>
            </w:r>
          </w:p>
        </w:tc>
      </w:tr>
      <w:tr w:rsidR="005D65E9" w:rsidRPr="00D8550F" w:rsidTr="002833AB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5D65E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CRM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5D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Доработка CRM для приема жалоб на </w:t>
            </w:r>
            <w:proofErr w:type="spellStart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отсутвие</w:t>
            </w:r>
            <w:proofErr w:type="spellEnd"/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минимального функционала 890 ПП РФ (связь с ПКО 1150883)</w:t>
            </w:r>
          </w:p>
        </w:tc>
      </w:tr>
      <w:tr w:rsidR="005D65E9" w:rsidRPr="00D8550F" w:rsidTr="00A91B40">
        <w:trPr>
          <w:trHeight w:val="76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5D65E9" w:rsidP="00A91B4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E9" w:rsidRPr="00A91B40" w:rsidRDefault="005D65E9" w:rsidP="00A91B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Доработка ЛКК ()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E9" w:rsidRPr="00A91B40" w:rsidRDefault="00A91B40" w:rsidP="004768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Передавать в ЛКК уведомления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о задолженности, </w:t>
            </w:r>
            <w:r w:rsidR="004768EF">
              <w:rPr>
                <w:rFonts w:ascii="Times New Roman" w:hAnsi="Times New Roman" w:cs="Times New Roman"/>
                <w:sz w:val="28"/>
                <w:szCs w:val="28"/>
              </w:rPr>
              <w:t>справку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 xml:space="preserve"> о расчетах, </w:t>
            </w:r>
            <w:r w:rsidR="004768EF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обработку </w:t>
            </w:r>
            <w:r w:rsidRPr="00A91B40">
              <w:rPr>
                <w:rFonts w:ascii="Times New Roman" w:hAnsi="Times New Roman" w:cs="Times New Roman"/>
                <w:sz w:val="28"/>
                <w:szCs w:val="28"/>
              </w:rPr>
              <w:t>обращени</w:t>
            </w:r>
            <w:r w:rsidR="004768E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</w:tbl>
    <w:p w:rsidR="00D8550F" w:rsidRDefault="00D8550F"/>
    <w:sectPr w:rsidR="00D85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A2EAB"/>
    <w:multiLevelType w:val="hybridMultilevel"/>
    <w:tmpl w:val="A08EF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80757"/>
    <w:multiLevelType w:val="hybridMultilevel"/>
    <w:tmpl w:val="F3628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C0"/>
    <w:rsid w:val="00007F99"/>
    <w:rsid w:val="002833AB"/>
    <w:rsid w:val="002E7AA0"/>
    <w:rsid w:val="004768EF"/>
    <w:rsid w:val="005672C6"/>
    <w:rsid w:val="005D65E9"/>
    <w:rsid w:val="00685926"/>
    <w:rsid w:val="006B354F"/>
    <w:rsid w:val="00857EC0"/>
    <w:rsid w:val="00883403"/>
    <w:rsid w:val="00903DF9"/>
    <w:rsid w:val="00A91B40"/>
    <w:rsid w:val="00AE12E4"/>
    <w:rsid w:val="00B7369F"/>
    <w:rsid w:val="00C90921"/>
    <w:rsid w:val="00CB3F2A"/>
    <w:rsid w:val="00D8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E622"/>
  <w15:chartTrackingRefBased/>
  <w15:docId w15:val="{9A176594-DBF1-472D-8FE2-54A2BBB4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Бабурин</dc:creator>
  <cp:keywords/>
  <dc:description/>
  <cp:lastModifiedBy>Бабурин</cp:lastModifiedBy>
  <cp:revision>4</cp:revision>
  <dcterms:created xsi:type="dcterms:W3CDTF">2024-10-04T11:00:00Z</dcterms:created>
  <dcterms:modified xsi:type="dcterms:W3CDTF">2024-10-07T12:04:00Z</dcterms:modified>
</cp:coreProperties>
</file>